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4B" w:rsidRPr="00E31087" w:rsidRDefault="00363F6D">
      <w:pPr>
        <w:pStyle w:val="3"/>
        <w:rPr>
          <w:rFonts w:eastAsia="Times New Roman"/>
          <w:color w:val="000000"/>
          <w:sz w:val="22"/>
        </w:rPr>
      </w:pPr>
      <w:proofErr w:type="spellStart"/>
      <w:r w:rsidRPr="00E31087">
        <w:rPr>
          <w:rFonts w:eastAsia="Times New Roman"/>
          <w:color w:val="000000"/>
          <w:sz w:val="22"/>
        </w:rPr>
        <w:t>Повідомлення</w:t>
      </w:r>
      <w:proofErr w:type="spellEnd"/>
      <w:r w:rsidRPr="00E31087">
        <w:rPr>
          <w:rFonts w:eastAsia="Times New Roman"/>
          <w:color w:val="000000"/>
          <w:sz w:val="22"/>
        </w:rPr>
        <w:t xml:space="preserve"> про </w:t>
      </w:r>
      <w:proofErr w:type="spellStart"/>
      <w:r w:rsidRPr="00E31087">
        <w:rPr>
          <w:rFonts w:eastAsia="Times New Roman"/>
          <w:color w:val="000000"/>
          <w:sz w:val="22"/>
        </w:rPr>
        <w:t>виникнення</w:t>
      </w:r>
      <w:proofErr w:type="spellEnd"/>
      <w:r w:rsidRPr="00E31087">
        <w:rPr>
          <w:rFonts w:eastAsia="Times New Roman"/>
          <w:color w:val="000000"/>
          <w:sz w:val="22"/>
        </w:rPr>
        <w:t xml:space="preserve"> </w:t>
      </w:r>
      <w:proofErr w:type="spellStart"/>
      <w:r w:rsidRPr="00E31087">
        <w:rPr>
          <w:rFonts w:eastAsia="Times New Roman"/>
          <w:color w:val="000000"/>
          <w:sz w:val="22"/>
        </w:rPr>
        <w:t>особливої</w:t>
      </w:r>
      <w:proofErr w:type="spellEnd"/>
      <w:r w:rsidRPr="00E31087">
        <w:rPr>
          <w:rFonts w:eastAsia="Times New Roman"/>
          <w:color w:val="000000"/>
          <w:sz w:val="22"/>
        </w:rPr>
        <w:t xml:space="preserve"> </w:t>
      </w:r>
      <w:proofErr w:type="spellStart"/>
      <w:r w:rsidRPr="00E31087">
        <w:rPr>
          <w:rFonts w:eastAsia="Times New Roman"/>
          <w:color w:val="000000"/>
          <w:sz w:val="22"/>
        </w:rPr>
        <w:t>інформації</w:t>
      </w:r>
      <w:proofErr w:type="spellEnd"/>
      <w:r w:rsidRPr="00E31087">
        <w:rPr>
          <w:rFonts w:eastAsia="Times New Roman"/>
          <w:color w:val="000000"/>
          <w:sz w:val="22"/>
        </w:rPr>
        <w:t xml:space="preserve"> (</w:t>
      </w:r>
      <w:proofErr w:type="spellStart"/>
      <w:r w:rsidRPr="00E31087">
        <w:rPr>
          <w:rFonts w:eastAsia="Times New Roman"/>
          <w:color w:val="000000"/>
          <w:sz w:val="22"/>
        </w:rPr>
        <w:t>інформації</w:t>
      </w:r>
      <w:proofErr w:type="spellEnd"/>
      <w:r w:rsidRPr="00E31087">
        <w:rPr>
          <w:rFonts w:eastAsia="Times New Roman"/>
          <w:color w:val="000000"/>
          <w:sz w:val="22"/>
        </w:rPr>
        <w:t xml:space="preserve"> про </w:t>
      </w:r>
      <w:proofErr w:type="spellStart"/>
      <w:r w:rsidRPr="00E31087">
        <w:rPr>
          <w:rFonts w:eastAsia="Times New Roman"/>
          <w:color w:val="000000"/>
          <w:sz w:val="22"/>
        </w:rPr>
        <w:t>іпотечні</w:t>
      </w:r>
      <w:proofErr w:type="spellEnd"/>
      <w:r w:rsidRPr="00E31087">
        <w:rPr>
          <w:rFonts w:eastAsia="Times New Roman"/>
          <w:color w:val="000000"/>
          <w:sz w:val="22"/>
        </w:rPr>
        <w:t xml:space="preserve"> </w:t>
      </w:r>
      <w:proofErr w:type="spellStart"/>
      <w:r w:rsidRPr="00E31087">
        <w:rPr>
          <w:rFonts w:eastAsia="Times New Roman"/>
          <w:color w:val="000000"/>
          <w:sz w:val="22"/>
        </w:rPr>
        <w:t>цінні</w:t>
      </w:r>
      <w:proofErr w:type="spellEnd"/>
      <w:r w:rsidRPr="00E31087">
        <w:rPr>
          <w:rFonts w:eastAsia="Times New Roman"/>
          <w:color w:val="000000"/>
          <w:sz w:val="22"/>
        </w:rPr>
        <w:t xml:space="preserve"> </w:t>
      </w:r>
      <w:proofErr w:type="spellStart"/>
      <w:r w:rsidRPr="00E31087">
        <w:rPr>
          <w:rFonts w:eastAsia="Times New Roman"/>
          <w:color w:val="000000"/>
          <w:sz w:val="22"/>
        </w:rPr>
        <w:t>папери</w:t>
      </w:r>
      <w:proofErr w:type="spellEnd"/>
      <w:r w:rsidRPr="00E31087">
        <w:rPr>
          <w:rFonts w:eastAsia="Times New Roman"/>
          <w:color w:val="000000"/>
          <w:sz w:val="22"/>
        </w:rPr>
        <w:t xml:space="preserve">, </w:t>
      </w:r>
      <w:proofErr w:type="spellStart"/>
      <w:r w:rsidRPr="00E31087">
        <w:rPr>
          <w:rFonts w:eastAsia="Times New Roman"/>
          <w:color w:val="000000"/>
          <w:sz w:val="22"/>
        </w:rPr>
        <w:t>сертифікати</w:t>
      </w:r>
      <w:proofErr w:type="spellEnd"/>
      <w:r w:rsidRPr="00E31087">
        <w:rPr>
          <w:rFonts w:eastAsia="Times New Roman"/>
          <w:color w:val="000000"/>
          <w:sz w:val="22"/>
        </w:rPr>
        <w:t xml:space="preserve"> фонду </w:t>
      </w:r>
      <w:proofErr w:type="spellStart"/>
      <w:r w:rsidRPr="00E31087">
        <w:rPr>
          <w:rFonts w:eastAsia="Times New Roman"/>
          <w:color w:val="000000"/>
          <w:sz w:val="22"/>
        </w:rPr>
        <w:t>операцій</w:t>
      </w:r>
      <w:proofErr w:type="spellEnd"/>
      <w:r w:rsidRPr="00E31087">
        <w:rPr>
          <w:rFonts w:eastAsia="Times New Roman"/>
          <w:color w:val="000000"/>
          <w:sz w:val="22"/>
        </w:rPr>
        <w:t xml:space="preserve"> з </w:t>
      </w:r>
      <w:proofErr w:type="spellStart"/>
      <w:r w:rsidRPr="00E31087">
        <w:rPr>
          <w:rFonts w:eastAsia="Times New Roman"/>
          <w:color w:val="000000"/>
          <w:sz w:val="22"/>
        </w:rPr>
        <w:t>нерухомістю</w:t>
      </w:r>
      <w:proofErr w:type="spellEnd"/>
      <w:r w:rsidRPr="00E31087">
        <w:rPr>
          <w:rFonts w:eastAsia="Times New Roman"/>
          <w:color w:val="000000"/>
          <w:sz w:val="22"/>
        </w:rPr>
        <w:t xml:space="preserve">) </w:t>
      </w:r>
      <w:proofErr w:type="spellStart"/>
      <w:r w:rsidRPr="00E31087">
        <w:rPr>
          <w:rFonts w:eastAsia="Times New Roman"/>
          <w:color w:val="000000"/>
          <w:sz w:val="22"/>
        </w:rPr>
        <w:t>емітента</w:t>
      </w:r>
      <w:proofErr w:type="spellEnd"/>
    </w:p>
    <w:p w:rsidR="0078374B" w:rsidRPr="00E31087" w:rsidRDefault="00363F6D">
      <w:pPr>
        <w:pStyle w:val="3"/>
        <w:rPr>
          <w:rFonts w:eastAsia="Times New Roman"/>
          <w:color w:val="000000"/>
          <w:sz w:val="22"/>
        </w:rPr>
      </w:pPr>
      <w:bookmarkStart w:id="0" w:name="_GoBack"/>
      <w:bookmarkEnd w:id="0"/>
      <w:r w:rsidRPr="00E31087">
        <w:rPr>
          <w:rFonts w:eastAsia="Times New Roman"/>
          <w:color w:val="000000"/>
          <w:sz w:val="22"/>
        </w:rPr>
        <w:t xml:space="preserve">I. </w:t>
      </w:r>
      <w:proofErr w:type="spellStart"/>
      <w:r w:rsidRPr="00E31087">
        <w:rPr>
          <w:rFonts w:eastAsia="Times New Roman"/>
          <w:color w:val="000000"/>
          <w:sz w:val="22"/>
        </w:rPr>
        <w:t>Загальні</w:t>
      </w:r>
      <w:proofErr w:type="spellEnd"/>
      <w:r w:rsidRPr="00E31087">
        <w:rPr>
          <w:rFonts w:eastAsia="Times New Roman"/>
          <w:color w:val="000000"/>
          <w:sz w:val="22"/>
        </w:rPr>
        <w:t xml:space="preserve"> </w:t>
      </w:r>
      <w:proofErr w:type="spellStart"/>
      <w:r w:rsidRPr="00E31087">
        <w:rPr>
          <w:rFonts w:eastAsia="Times New Roman"/>
          <w:color w:val="000000"/>
          <w:sz w:val="22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87"/>
        <w:gridCol w:w="4148"/>
      </w:tblGrid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 xml:space="preserve">1.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Повне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найменування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i/>
                <w:iCs/>
                <w:color w:val="000000"/>
                <w:sz w:val="20"/>
              </w:rPr>
              <w:t>ПУБЛIЧНЕ АКЦIОНЕРНЕ ТОВАРИСТВО "ЗАВОД СКЛОВИРОБIВ"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00293290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 xml:space="preserve">3.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 xml:space="preserve">03067, м.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Київ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вул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Машинобудiвна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, буд. 42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 xml:space="preserve">4.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Міжміський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044 458 05 06 044 458 05 06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 xml:space="preserve">5.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Електронна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поштова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glass@kzs.com.ua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 xml:space="preserve">6. Адреса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сторінки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в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мережі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Інтернет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яка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додатково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використовується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емітентом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для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506767">
            <w:pPr>
              <w:rPr>
                <w:rFonts w:eastAsia="Times New Roman"/>
                <w:color w:val="000000"/>
                <w:sz w:val="20"/>
                <w:lang w:val="uk-UA"/>
              </w:rPr>
            </w:pPr>
            <w:hyperlink r:id="rId4" w:history="1">
              <w:r w:rsidR="00E31087" w:rsidRPr="00E31087">
                <w:rPr>
                  <w:rStyle w:val="a3"/>
                  <w:rFonts w:eastAsia="Times New Roman"/>
                  <w:sz w:val="20"/>
                  <w:lang w:val="uk-UA"/>
                </w:rPr>
                <w:t>www.kzs.com.ua</w:t>
              </w:r>
            </w:hyperlink>
            <w:r w:rsidR="00E31087" w:rsidRPr="00E31087">
              <w:rPr>
                <w:rFonts w:eastAsia="Times New Roman"/>
                <w:color w:val="000000"/>
                <w:sz w:val="20"/>
                <w:lang w:val="uk-UA"/>
              </w:rPr>
              <w:t xml:space="preserve"> 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 xml:space="preserve">7. Вид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особливої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Зміна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складу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осіб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емітента</w:t>
            </w:r>
            <w:proofErr w:type="spellEnd"/>
          </w:p>
        </w:tc>
      </w:tr>
      <w:tr w:rsidR="0078374B" w:rsidRPr="00E3108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74B" w:rsidRPr="00E31087" w:rsidRDefault="0078374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74B" w:rsidRPr="00E31087" w:rsidRDefault="0078374B">
            <w:pPr>
              <w:rPr>
                <w:rFonts w:eastAsia="Times New Roman"/>
                <w:sz w:val="16"/>
                <w:szCs w:val="20"/>
              </w:rPr>
            </w:pPr>
          </w:p>
        </w:tc>
      </w:tr>
    </w:tbl>
    <w:p w:rsidR="0078374B" w:rsidRPr="00E31087" w:rsidRDefault="00363F6D">
      <w:pPr>
        <w:pStyle w:val="3"/>
        <w:rPr>
          <w:rFonts w:eastAsia="Times New Roman"/>
          <w:color w:val="000000"/>
          <w:sz w:val="22"/>
        </w:rPr>
      </w:pPr>
      <w:r w:rsidRPr="00E31087">
        <w:rPr>
          <w:rFonts w:eastAsia="Times New Roman"/>
          <w:color w:val="000000"/>
          <w:sz w:val="22"/>
        </w:rPr>
        <w:t xml:space="preserve">II. Текст </w:t>
      </w:r>
      <w:proofErr w:type="spellStart"/>
      <w:r w:rsidRPr="00E31087">
        <w:rPr>
          <w:rFonts w:eastAsia="Times New Roman"/>
          <w:color w:val="000000"/>
          <w:sz w:val="22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 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закiнченням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в 2016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роцi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вiдкликання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з посади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Голови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Наглядової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Ради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Шеветовського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Валентина Валентиновича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перебувала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22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2013 року по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 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закiнченням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в 2016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роцi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вiдкликання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з посади Члена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Наглядової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Ради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Iсаєнко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Олексiя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Володимировича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перебувала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22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2013 року по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 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закiнченням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в 2016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роцi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вiдкликання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з посади Члена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Наглядової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Ради Беркович Ольги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Володимирiвни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перебувала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22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2013 року по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закiнченням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в 2016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роцi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вiдкликання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з посади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Голови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Ревiзiйної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комiсiї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Буднiк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Людмили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Федорiвни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18.04.2016.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перебувала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22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2013 року по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закiнченням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в 2016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роцi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вiдкликання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з посади Члена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Ревiзiйної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комiсiї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Мартової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Ганни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Валерiївни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перебувала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22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2013 року по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закiнченням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в 2016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роцi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вiдкликання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з посади Члена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Ревiзiйної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комiсiї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Надєєвої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Наталiї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Iванiвни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перебувала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22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2013 року по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 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попереднього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складу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Наглядової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ради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обрання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призначення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на посаду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Голови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lastRenderedPageBreak/>
              <w:t>Наглядової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Ради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Шеветовського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Валентина Валентиновича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року, строк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- 3 роки.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Iншi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посади,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займала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протягом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останнiх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5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рокiв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: президент, директор.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lastRenderedPageBreak/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 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попереднього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складу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Наглядової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ради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обрання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призначення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на посаду Члена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Наглядової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Ради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Iсаєнко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Олексiя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Володимировича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року, строк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- 3 роки.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Iншi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посади,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займала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протягом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останнiх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5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рокiв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: директор, заступник директора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розвитку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попереднього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складу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Наглядової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ради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обрання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призначення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на посаду Члена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Наглядової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Ради Беркович Ольги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Володимирiвни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року, строк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- 3 роки.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Iншi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посади,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займала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протягом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останнiх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5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рокiв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: юрисконсульт.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 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попереднього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складу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Ревiзiйної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комiсiї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обрання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призначення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на посаду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Голови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Ревiзiйної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комiсiї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Буднiк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Людмили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Федорiвни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року, строк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- 3 роки.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Iншi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посади,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займала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протягом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останнiх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5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рокiв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: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головний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бухгалтер,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в.о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директора.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попереднього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складу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Ревiзiйної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Комiсiї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обрання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призначення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на посаду Члена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Ревiзiйної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комiсiї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Мартової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Ганни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Валерiївни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року, строк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- 3 роки.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Iншi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посади,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займала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протягом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останнiх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5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рокiв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: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фiнансовий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контролер, старший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фiнансовий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контролер, директор.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ind w:firstLine="200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Рiчними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Загальними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зборами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акцiонерiв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ПУБЛIЧНОГО АКЦIОНЕРНОГО ТОВАРИСТВА "ЗАВОД СКЛОВИРОБIВ"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 (протокол №1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вiд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18.04.2016р.)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зв'язку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припиненням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попереднього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складу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Ревiзiйної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комiсiї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було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прийнято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рiшення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про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обрання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(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призначення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) на посаду Члена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Ревiзiйної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Комiсiї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Надєєвої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Наталiї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Iванiвни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 18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квiтня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2016 року, строк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повноважень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- 3 роки.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Фiзична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надала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згоди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розкриття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паспортних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даних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Iншi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посади,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займала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протягом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останнiх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5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рокiв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: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головний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бухгалтер, заступник головного бухгалтера.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Розмiр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пакета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акцiй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Товариства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якими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володiє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- 0%.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Непогашеної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судимостi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за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корисливi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злочини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посадова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особа не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>.</w:t>
            </w:r>
          </w:p>
        </w:tc>
      </w:tr>
    </w:tbl>
    <w:p w:rsidR="0078374B" w:rsidRPr="00E31087" w:rsidRDefault="00363F6D">
      <w:pPr>
        <w:pStyle w:val="3"/>
        <w:rPr>
          <w:rFonts w:eastAsia="Times New Roman"/>
          <w:color w:val="000000"/>
          <w:sz w:val="22"/>
        </w:rPr>
      </w:pPr>
      <w:r w:rsidRPr="00E31087">
        <w:rPr>
          <w:rFonts w:eastAsia="Times New Roman"/>
          <w:color w:val="000000"/>
          <w:sz w:val="22"/>
        </w:rPr>
        <w:t xml:space="preserve">III. </w:t>
      </w:r>
      <w:proofErr w:type="spellStart"/>
      <w:r w:rsidRPr="00E31087">
        <w:rPr>
          <w:rFonts w:eastAsia="Times New Roman"/>
          <w:color w:val="000000"/>
          <w:sz w:val="22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170"/>
        <w:gridCol w:w="681"/>
        <w:gridCol w:w="170"/>
        <w:gridCol w:w="5074"/>
      </w:tblGrid>
      <w:tr w:rsidR="0078374B" w:rsidRPr="00E3108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 xml:space="preserve">1. Особа,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зазначена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нижче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підтверджує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достовірність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інформації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що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міститься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у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повідомленні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та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визнає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,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що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вона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несе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відповідальність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згідно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із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законодавством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. </w:t>
            </w:r>
          </w:p>
        </w:tc>
      </w:tr>
      <w:tr w:rsidR="0078374B" w:rsidRPr="00E31087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 xml:space="preserve">2.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Найменування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Луцейко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</w:t>
            </w:r>
            <w:proofErr w:type="spellStart"/>
            <w:r w:rsidRPr="00E31087">
              <w:rPr>
                <w:rFonts w:eastAsia="Times New Roman"/>
                <w:color w:val="000000"/>
                <w:sz w:val="20"/>
              </w:rPr>
              <w:t>Юрiй</w:t>
            </w:r>
            <w:proofErr w:type="spellEnd"/>
            <w:r w:rsidRPr="00E31087">
              <w:rPr>
                <w:rFonts w:eastAsia="Times New Roman"/>
                <w:color w:val="000000"/>
                <w:sz w:val="20"/>
              </w:rPr>
              <w:t xml:space="preserve"> Степанович</w:t>
            </w:r>
          </w:p>
        </w:tc>
      </w:tr>
      <w:tr w:rsidR="0078374B" w:rsidRPr="00E310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>(</w:t>
            </w:r>
            <w:proofErr w:type="spellStart"/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>підпис</w:t>
            </w:r>
            <w:proofErr w:type="spellEnd"/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>(</w:t>
            </w:r>
            <w:proofErr w:type="spellStart"/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>ініціали</w:t>
            </w:r>
            <w:proofErr w:type="spellEnd"/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 xml:space="preserve"> та </w:t>
            </w:r>
            <w:proofErr w:type="spellStart"/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>прізвище</w:t>
            </w:r>
            <w:proofErr w:type="spellEnd"/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 xml:space="preserve"> </w:t>
            </w:r>
            <w:proofErr w:type="spellStart"/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>керівника</w:t>
            </w:r>
            <w:proofErr w:type="spellEnd"/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>)</w:t>
            </w:r>
          </w:p>
        </w:tc>
      </w:tr>
      <w:tr w:rsidR="0078374B" w:rsidRPr="00E3108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78374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78374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78374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Fonts w:eastAsia="Times New Roman"/>
                <w:color w:val="000000"/>
                <w:sz w:val="20"/>
              </w:rPr>
              <w:t>18.04.2016</w:t>
            </w:r>
          </w:p>
        </w:tc>
      </w:tr>
      <w:tr w:rsidR="0078374B" w:rsidRPr="00E310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78374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78374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78374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74B" w:rsidRPr="00E31087" w:rsidRDefault="0078374B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74B" w:rsidRPr="00E31087" w:rsidRDefault="00363F6D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E31087">
              <w:rPr>
                <w:rStyle w:val="small-text1"/>
                <w:rFonts w:eastAsia="Times New Roman"/>
                <w:color w:val="000000"/>
                <w:sz w:val="16"/>
              </w:rPr>
              <w:t>(дата)</w:t>
            </w:r>
          </w:p>
        </w:tc>
      </w:tr>
    </w:tbl>
    <w:p w:rsidR="00363F6D" w:rsidRPr="00E31087" w:rsidRDefault="00363F6D">
      <w:pPr>
        <w:rPr>
          <w:rFonts w:eastAsia="Times New Roman"/>
          <w:sz w:val="20"/>
        </w:rPr>
      </w:pPr>
    </w:p>
    <w:sectPr w:rsidR="00363F6D" w:rsidRPr="00E31087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31087"/>
    <w:rsid w:val="00363F6D"/>
    <w:rsid w:val="00506767"/>
    <w:rsid w:val="0078374B"/>
    <w:rsid w:val="00E3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D71361-5F79-419E-8CC2-10710B3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23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173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character" w:styleId="a3">
    <w:name w:val="Hyperlink"/>
    <w:basedOn w:val="a0"/>
    <w:uiPriority w:val="99"/>
    <w:unhideWhenUsed/>
    <w:rsid w:val="00E31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1334</Words>
  <Characters>7607</Characters>
  <Application>Microsoft Office Word</Application>
  <DocSecurity>0</DocSecurity>
  <Lines>63</Lines>
  <Paragraphs>17</Paragraphs>
  <ScaleCrop>false</ScaleCrop>
  <Company>ggb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Eugen.Panov</dc:creator>
  <cp:keywords/>
  <dc:description/>
  <cp:lastModifiedBy>Кондра</cp:lastModifiedBy>
  <cp:revision>3</cp:revision>
  <cp:lastPrinted>2016-04-18T13:40:00Z</cp:lastPrinted>
  <dcterms:created xsi:type="dcterms:W3CDTF">2016-04-18T13:42:00Z</dcterms:created>
  <dcterms:modified xsi:type="dcterms:W3CDTF">2016-04-21T04:40:00Z</dcterms:modified>
</cp:coreProperties>
</file>